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0B" w:rsidRDefault="00DC7C0B">
      <w:pPr>
        <w:autoSpaceDE/>
        <w:autoSpaceDN/>
        <w:spacing w:line="160" w:lineRule="atLeast"/>
        <w:jc w:val="center"/>
        <w:rPr>
          <w:rFonts w:ascii="Verdana" w:hAnsi="Verdana" w:cs="Verdana"/>
          <w:sz w:val="15"/>
          <w:szCs w:val="15"/>
          <w:lang w:val="es-ES"/>
        </w:rPr>
      </w:pPr>
      <w:r>
        <w:rPr>
          <w:rFonts w:ascii="Verdana" w:hAnsi="Verdana" w:cs="Verdana"/>
          <w:sz w:val="15"/>
          <w:szCs w:val="15"/>
          <w:lang w:val="es-ES"/>
        </w:rPr>
        <w:t xml:space="preserve">CAMINO DEL VALLE #2603, VALLE GRANDE </w:t>
      </w:r>
      <w:r>
        <w:rPr>
          <w:rFonts w:ascii="Verdana" w:hAnsi="Verdana" w:cs="Symbol"/>
          <w:caps/>
          <w:noProof/>
          <w:spacing w:val="30"/>
          <w:sz w:val="15"/>
          <w:szCs w:val="14"/>
          <w:lang w:val="es-ES"/>
        </w:rPr>
        <w:sym w:font="Symbol" w:char="F0B7"/>
      </w:r>
      <w:r>
        <w:rPr>
          <w:rFonts w:ascii="Verdana" w:hAnsi="Verdana" w:cs="Verdana"/>
          <w:sz w:val="15"/>
          <w:szCs w:val="15"/>
          <w:lang w:val="es-ES"/>
        </w:rPr>
        <w:t xml:space="preserve"> LAMPA </w:t>
      </w:r>
      <w:r>
        <w:rPr>
          <w:rFonts w:ascii="Verdana" w:hAnsi="Verdana" w:cs="Symbol"/>
          <w:caps/>
          <w:noProof/>
          <w:spacing w:val="30"/>
          <w:sz w:val="15"/>
          <w:szCs w:val="14"/>
          <w:lang w:val="es-ES"/>
        </w:rPr>
        <w:sym w:font="Symbol" w:char="F0B7"/>
      </w:r>
      <w:r>
        <w:rPr>
          <w:rFonts w:ascii="Verdana" w:hAnsi="Verdana" w:cs="Symbol"/>
          <w:caps/>
          <w:noProof/>
          <w:spacing w:val="30"/>
          <w:sz w:val="15"/>
          <w:szCs w:val="14"/>
          <w:lang w:val="es-ES"/>
        </w:rPr>
        <w:t xml:space="preserve"> </w:t>
      </w:r>
      <w:r>
        <w:rPr>
          <w:rFonts w:ascii="Verdana" w:hAnsi="Verdana" w:cs="Verdana"/>
          <w:sz w:val="15"/>
          <w:szCs w:val="15"/>
          <w:lang w:val="es-ES"/>
        </w:rPr>
        <w:t>SANTIAGO</w:t>
      </w:r>
    </w:p>
    <w:p w:rsidR="00DC7C0B" w:rsidRDefault="00BF66C7">
      <w:pPr>
        <w:autoSpaceDE/>
        <w:autoSpaceDN/>
        <w:spacing w:line="160" w:lineRule="atLeast"/>
        <w:jc w:val="center"/>
        <w:rPr>
          <w:rFonts w:ascii="Verdana" w:hAnsi="Verdana" w:cs="Verdana"/>
          <w:sz w:val="15"/>
          <w:szCs w:val="15"/>
          <w:lang w:val="es-ES"/>
        </w:rPr>
      </w:pPr>
      <w:r>
        <w:rPr>
          <w:rFonts w:ascii="Verdana" w:hAnsi="Verdana" w:cs="Verdana"/>
          <w:sz w:val="15"/>
          <w:szCs w:val="15"/>
          <w:lang w:val="es-ES"/>
        </w:rPr>
        <w:t>91035238</w:t>
      </w:r>
      <w:r w:rsidR="00DC7C0B">
        <w:rPr>
          <w:rFonts w:ascii="Verdana" w:hAnsi="Verdana" w:cs="Verdana"/>
          <w:sz w:val="15"/>
          <w:szCs w:val="15"/>
          <w:lang w:val="es-ES"/>
        </w:rPr>
        <w:t xml:space="preserve"> / 86250040 </w:t>
      </w:r>
      <w:r w:rsidR="00DC7C0B">
        <w:rPr>
          <w:rFonts w:ascii="Verdana" w:hAnsi="Verdana" w:cs="Symbol"/>
          <w:caps/>
          <w:noProof/>
          <w:spacing w:val="30"/>
          <w:sz w:val="15"/>
          <w:szCs w:val="14"/>
          <w:lang w:val="es-ES"/>
        </w:rPr>
        <w:sym w:font="Symbol" w:char="F0B7"/>
      </w:r>
      <w:r w:rsidR="00DC7C0B">
        <w:rPr>
          <w:rFonts w:ascii="Verdana" w:hAnsi="Verdana" w:cs="Verdana"/>
          <w:sz w:val="15"/>
          <w:szCs w:val="15"/>
          <w:lang w:val="es-ES"/>
        </w:rPr>
        <w:t xml:space="preserve"> joselramirezs@hotmail.com / joseluis.ramirezsilva</w:t>
      </w:r>
      <w:r w:rsidR="00DC7C0B">
        <w:rPr>
          <w:rStyle w:val="Hipervnculo"/>
          <w:rFonts w:ascii="Verdana" w:hAnsi="Verdana" w:cs="Verdana"/>
          <w:color w:val="auto"/>
          <w:sz w:val="15"/>
          <w:szCs w:val="15"/>
          <w:u w:val="none"/>
          <w:lang w:val="es-ES"/>
        </w:rPr>
        <w:t>@gmail.com</w:t>
      </w:r>
    </w:p>
    <w:p w:rsidR="00DC7C0B" w:rsidRDefault="00DC7C0B">
      <w:pPr>
        <w:rPr>
          <w:rFonts w:ascii="Verdana" w:hAnsi="Verdana" w:cs="Verdana"/>
          <w:sz w:val="15"/>
          <w:szCs w:val="15"/>
          <w:lang w:val="es-ES"/>
        </w:rPr>
      </w:pPr>
    </w:p>
    <w:p w:rsidR="00DC7C0B" w:rsidRDefault="00DC7C0B">
      <w:pPr>
        <w:rPr>
          <w:rFonts w:ascii="Verdana" w:hAnsi="Verdana" w:cs="Verdana"/>
          <w:sz w:val="15"/>
          <w:szCs w:val="15"/>
          <w:lang w:val="es-ES"/>
        </w:rPr>
      </w:pPr>
    </w:p>
    <w:p w:rsidR="00DC7C0B" w:rsidRDefault="00DC7C0B">
      <w:pPr>
        <w:rPr>
          <w:rFonts w:ascii="Verdana" w:hAnsi="Verdana" w:cs="Verdana"/>
          <w:sz w:val="15"/>
          <w:szCs w:val="15"/>
          <w:lang w:val="es-ES"/>
        </w:rPr>
      </w:pPr>
    </w:p>
    <w:p w:rsidR="00DC7C0B" w:rsidRDefault="00DC7C0B">
      <w:pPr>
        <w:rPr>
          <w:rFonts w:ascii="Verdana" w:hAnsi="Verdana" w:cs="Verdana"/>
          <w:sz w:val="15"/>
          <w:szCs w:val="15"/>
          <w:lang w:val="es-ES"/>
        </w:rPr>
      </w:pPr>
    </w:p>
    <w:p w:rsidR="00DC7C0B" w:rsidRDefault="00DC7C0B">
      <w:pPr>
        <w:jc w:val="center"/>
        <w:rPr>
          <w:rFonts w:ascii="Verdana" w:hAnsi="Verdana" w:cs="Verdana"/>
          <w:caps/>
          <w:spacing w:val="80"/>
          <w:sz w:val="44"/>
          <w:szCs w:val="44"/>
          <w:lang w:val="es-ES"/>
        </w:rPr>
      </w:pPr>
      <w:r>
        <w:rPr>
          <w:rFonts w:ascii="Verdana" w:hAnsi="Verdana" w:cs="Verdana"/>
          <w:sz w:val="44"/>
          <w:szCs w:val="44"/>
          <w:lang w:val="es-ES"/>
        </w:rPr>
        <w:t>JOSE LUIS RAMÍREZ SILVA</w:t>
      </w:r>
    </w:p>
    <w:p w:rsidR="00DC7C0B" w:rsidRDefault="00A8036D" w:rsidP="003F1E86">
      <w:pPr>
        <w:jc w:val="center"/>
        <w:rPr>
          <w:rFonts w:ascii="Verdana" w:hAnsi="Verdana" w:cs="Verdana"/>
          <w:lang w:val="es-ES"/>
        </w:rPr>
      </w:pPr>
      <w:r>
        <w:rPr>
          <w:rFonts w:ascii="Verdana" w:hAnsi="Verdana" w:cs="Verdana"/>
          <w:lang w:val="es-ES"/>
        </w:rPr>
        <w:t xml:space="preserve">R.U.T. </w:t>
      </w:r>
      <w:r w:rsidR="003F1E86">
        <w:rPr>
          <w:rFonts w:ascii="Verdana" w:hAnsi="Verdana" w:cs="Verdana"/>
          <w:lang w:val="es-ES"/>
        </w:rPr>
        <w:t>13.413.545-K</w:t>
      </w:r>
    </w:p>
    <w:p w:rsidR="00DC7C0B" w:rsidRDefault="00DC7C0B" w:rsidP="003F1E86">
      <w:pPr>
        <w:jc w:val="center"/>
        <w:rPr>
          <w:rFonts w:ascii="Verdana" w:hAnsi="Verdana" w:cs="Verdana"/>
          <w:lang w:val="es-ES"/>
        </w:rPr>
      </w:pPr>
    </w:p>
    <w:p w:rsidR="00DC7C0B" w:rsidRDefault="00DC7C0B" w:rsidP="00A8036D">
      <w:pPr>
        <w:pBdr>
          <w:bottom w:val="single" w:sz="8" w:space="1" w:color="808080"/>
        </w:pBdr>
        <w:autoSpaceDE/>
        <w:autoSpaceDN/>
        <w:spacing w:before="240" w:line="220" w:lineRule="atLeast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RESUMEN ACADÉMICO Y PROFESIONAL</w:t>
      </w:r>
    </w:p>
    <w:p w:rsidR="00DC7C0B" w:rsidRDefault="00DC7C0B">
      <w:pPr>
        <w:tabs>
          <w:tab w:val="left" w:pos="127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Administra</w:t>
      </w:r>
      <w:r w:rsidR="006F2B8D">
        <w:rPr>
          <w:rFonts w:ascii="Verdana" w:hAnsi="Verdana" w:cs="Verdana"/>
          <w:sz w:val="22"/>
          <w:szCs w:val="22"/>
        </w:rPr>
        <w:t xml:space="preserve">dor </w:t>
      </w:r>
      <w:r>
        <w:rPr>
          <w:rFonts w:ascii="Verdana" w:hAnsi="Verdana" w:cs="Verdana"/>
          <w:sz w:val="22"/>
          <w:szCs w:val="22"/>
        </w:rPr>
        <w:t>de Empresas con mención en Comercio Exterior, 3</w:t>
      </w:r>
      <w:r w:rsidR="00AB14B8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 xml:space="preserve"> años de edad, excelente presencia, </w:t>
      </w:r>
      <w:r w:rsidR="00AD23B4">
        <w:rPr>
          <w:rFonts w:ascii="Verdana" w:hAnsi="Verdana" w:cs="Verdana"/>
          <w:sz w:val="22"/>
          <w:szCs w:val="22"/>
        </w:rPr>
        <w:t xml:space="preserve">persona autodidacta, </w:t>
      </w:r>
      <w:r>
        <w:rPr>
          <w:rFonts w:ascii="Verdana" w:hAnsi="Verdana" w:cs="Verdana"/>
          <w:sz w:val="22"/>
          <w:szCs w:val="22"/>
        </w:rPr>
        <w:t>con espíritu de superación, posee gran capacidad de liderazgo y la mejor disponibilidad hacia el trabajo en equipo, proactivo, con iniciativa propia, responsable en el cumplimiento de objetivos y capaz de aceptar desafíos.</w:t>
      </w:r>
      <w:r w:rsidR="00AD23B4">
        <w:rPr>
          <w:rFonts w:ascii="Verdana" w:hAnsi="Verdana" w:cs="Verdana"/>
          <w:sz w:val="22"/>
          <w:szCs w:val="22"/>
        </w:rPr>
        <w:t xml:space="preserve"> </w:t>
      </w:r>
    </w:p>
    <w:p w:rsidR="00DC7C0B" w:rsidRDefault="00DC7C0B">
      <w:pPr>
        <w:tabs>
          <w:tab w:val="left" w:pos="1275"/>
        </w:tabs>
        <w:jc w:val="both"/>
        <w:rPr>
          <w:rFonts w:ascii="Verdana" w:hAnsi="Verdana" w:cs="Verdana"/>
        </w:rPr>
      </w:pPr>
    </w:p>
    <w:p w:rsidR="00DC7C0B" w:rsidRDefault="00DC7C0B">
      <w:pPr>
        <w:tabs>
          <w:tab w:val="left" w:pos="1275"/>
        </w:tabs>
        <w:jc w:val="both"/>
        <w:rPr>
          <w:rFonts w:ascii="Verdana" w:hAnsi="Verdana" w:cs="Verdana"/>
          <w:lang w:val="es-ES"/>
        </w:rPr>
      </w:pPr>
    </w:p>
    <w:p w:rsidR="00DC7C0B" w:rsidRPr="003F1E86" w:rsidRDefault="00DC7C0B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b/>
          <w:lang w:val="es-ES"/>
        </w:rPr>
      </w:pPr>
      <w:r w:rsidRPr="003F1E86">
        <w:rPr>
          <w:rFonts w:ascii="Verdana" w:hAnsi="Verdana" w:cs="Verdana"/>
          <w:b/>
          <w:caps/>
          <w:spacing w:val="15"/>
          <w:lang w:val="es-ES"/>
        </w:rPr>
        <w:t>EmplEOS</w:t>
      </w:r>
    </w:p>
    <w:p w:rsidR="00DC7C0B" w:rsidRDefault="00DC7C0B">
      <w:pPr>
        <w:jc w:val="center"/>
        <w:rPr>
          <w:rFonts w:ascii="Verdana" w:hAnsi="Verdana" w:cs="Verdana"/>
          <w:lang w:val="es-ES"/>
        </w:rPr>
      </w:pPr>
    </w:p>
    <w:p w:rsidR="000F496E" w:rsidRDefault="000F496E" w:rsidP="000F496E">
      <w:pPr>
        <w:pStyle w:val="Sangra2detindependiente"/>
        <w:rPr>
          <w:rFonts w:cs="Verdana"/>
          <w:b/>
          <w:bCs/>
        </w:rPr>
      </w:pPr>
      <w:r>
        <w:rPr>
          <w:rFonts w:cs="Verdana"/>
          <w:b/>
          <w:bCs/>
        </w:rPr>
        <w:t>2013</w:t>
      </w:r>
    </w:p>
    <w:p w:rsidR="000F496E" w:rsidRDefault="000F496E" w:rsidP="000F496E">
      <w:pPr>
        <w:pStyle w:val="Sangra2detindependiente"/>
        <w:rPr>
          <w:rFonts w:cs="Verdana"/>
          <w:b/>
          <w:bCs/>
        </w:rPr>
      </w:pPr>
    </w:p>
    <w:p w:rsidR="000F496E" w:rsidRPr="001F6A30" w:rsidRDefault="000F496E" w:rsidP="000F496E">
      <w:pPr>
        <w:pStyle w:val="Sangra2detindependiente"/>
        <w:rPr>
          <w:rFonts w:cs="Verdana"/>
          <w:szCs w:val="20"/>
        </w:rPr>
      </w:pPr>
      <w:r>
        <w:rPr>
          <w:rFonts w:cs="Verdana"/>
          <w:bCs/>
        </w:rPr>
        <w:t xml:space="preserve">Desde Enero del 2013 trabaja en </w:t>
      </w:r>
      <w:proofErr w:type="spellStart"/>
      <w:r>
        <w:rPr>
          <w:rFonts w:cs="Verdana"/>
          <w:bCs/>
        </w:rPr>
        <w:t>Loginsa</w:t>
      </w:r>
      <w:proofErr w:type="spellEnd"/>
      <w:r>
        <w:rPr>
          <w:rFonts w:cs="Verdana"/>
          <w:bCs/>
        </w:rPr>
        <w:t xml:space="preserve"> S.A., desempeñándose como Ejecutivo de Cuentas, realizando funciones tales como;  Coordinación de operaciones, inventarios, ingreso de insumos, generación de </w:t>
      </w:r>
      <w:proofErr w:type="spellStart"/>
      <w:r>
        <w:rPr>
          <w:rFonts w:cs="Verdana"/>
          <w:bCs/>
        </w:rPr>
        <w:t>Picking</w:t>
      </w:r>
      <w:proofErr w:type="spellEnd"/>
      <w:r>
        <w:rPr>
          <w:rFonts w:cs="Verdana"/>
          <w:bCs/>
        </w:rPr>
        <w:t xml:space="preserve">, ingreso de productos terminados, despacho, emisión de guías de despacho, facturación, coordinación de transporte y entrega de materiales.  Utiliza Software </w:t>
      </w:r>
      <w:proofErr w:type="spellStart"/>
      <w:r>
        <w:rPr>
          <w:rFonts w:cs="Verdana"/>
          <w:bCs/>
        </w:rPr>
        <w:t>Expert</w:t>
      </w:r>
      <w:proofErr w:type="spellEnd"/>
      <w:r>
        <w:rPr>
          <w:rFonts w:cs="Verdana"/>
          <w:bCs/>
        </w:rPr>
        <w:t xml:space="preserve"> Storage, Sistemas ERP.</w:t>
      </w:r>
    </w:p>
    <w:p w:rsidR="000F496E" w:rsidRDefault="000F496E" w:rsidP="000F496E"/>
    <w:p w:rsidR="000F496E" w:rsidRDefault="000F496E" w:rsidP="000F496E">
      <w:pPr>
        <w:ind w:left="284"/>
        <w:jc w:val="both"/>
        <w:rPr>
          <w:rFonts w:ascii="Verdana" w:hAnsi="Verdana" w:cs="Verdana"/>
          <w:b/>
          <w:bCs/>
          <w:sz w:val="22"/>
          <w:lang w:val="es-ES"/>
        </w:rPr>
      </w:pPr>
      <w:r>
        <w:rPr>
          <w:rFonts w:ascii="Verdana" w:hAnsi="Verdana" w:cs="Verdana"/>
          <w:b/>
          <w:bCs/>
          <w:sz w:val="22"/>
          <w:lang w:val="es-ES"/>
        </w:rPr>
        <w:t>2011-2012</w:t>
      </w:r>
    </w:p>
    <w:p w:rsidR="000F496E" w:rsidRDefault="000F496E" w:rsidP="000F496E">
      <w:pPr>
        <w:pStyle w:val="Sangra2detindependiente"/>
        <w:rPr>
          <w:rFonts w:cs="Verdana"/>
          <w:bCs/>
        </w:rPr>
      </w:pPr>
    </w:p>
    <w:p w:rsidR="000F496E" w:rsidRDefault="000F496E" w:rsidP="000F496E">
      <w:pPr>
        <w:pStyle w:val="Sangra2detindependiente"/>
        <w:rPr>
          <w:rFonts w:cs="Verdana"/>
          <w:bCs/>
        </w:rPr>
      </w:pPr>
      <w:r w:rsidRPr="002F51ED">
        <w:rPr>
          <w:rFonts w:cs="Verdana"/>
          <w:bCs/>
        </w:rPr>
        <w:t>Trabaja en “</w:t>
      </w:r>
      <w:proofErr w:type="spellStart"/>
      <w:r w:rsidRPr="002F51ED">
        <w:rPr>
          <w:rFonts w:cs="Verdana"/>
          <w:bCs/>
        </w:rPr>
        <w:t>Jeld</w:t>
      </w:r>
      <w:proofErr w:type="spellEnd"/>
      <w:r w:rsidRPr="002F51ED">
        <w:rPr>
          <w:rFonts w:cs="Verdana"/>
          <w:bCs/>
        </w:rPr>
        <w:t xml:space="preserve"> </w:t>
      </w:r>
      <w:proofErr w:type="spellStart"/>
      <w:r w:rsidRPr="002F51ED">
        <w:rPr>
          <w:rFonts w:cs="Verdana"/>
          <w:bCs/>
        </w:rPr>
        <w:t>Wen</w:t>
      </w:r>
      <w:proofErr w:type="spellEnd"/>
      <w:r w:rsidRPr="002F51ED">
        <w:rPr>
          <w:rFonts w:cs="Verdana"/>
          <w:bCs/>
        </w:rPr>
        <w:t xml:space="preserve"> Chile”, Lampa, desempeñándose como coordinador de oficina de despacho, realizando funciones tales como; coordinar la oportuna entrega de los productos finales a clientes, asignación de vehículos de transporte, revisión horaria de producción diaria, atención clientes, confección de todos los documentos tributarios que tienes relación con despacho y exportaciones utilizando software PROFACTURA, SAP y TITAN.</w:t>
      </w:r>
    </w:p>
    <w:p w:rsidR="000F496E" w:rsidRPr="002F51ED" w:rsidRDefault="000F496E" w:rsidP="000F496E">
      <w:pPr>
        <w:pStyle w:val="Sangra2detindependiente"/>
        <w:rPr>
          <w:rFonts w:cs="Verdana"/>
          <w:bCs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b/>
          <w:sz w:val="22"/>
          <w:szCs w:val="22"/>
          <w:lang w:val="es-ES"/>
        </w:rPr>
      </w:pPr>
      <w:r>
        <w:rPr>
          <w:rFonts w:ascii="Verdana" w:hAnsi="Verdana" w:cs="Verdana"/>
          <w:b/>
          <w:sz w:val="22"/>
          <w:szCs w:val="22"/>
          <w:lang w:val="es-ES"/>
        </w:rPr>
        <w:t>2007-2011</w:t>
      </w:r>
    </w:p>
    <w:p w:rsidR="000F496E" w:rsidRDefault="000F496E" w:rsidP="000F496E">
      <w:pPr>
        <w:pStyle w:val="Sangra2detindependiente"/>
        <w:rPr>
          <w:rFonts w:cs="Verdana"/>
          <w:bCs/>
        </w:rPr>
      </w:pPr>
    </w:p>
    <w:p w:rsidR="000F496E" w:rsidRDefault="000F496E" w:rsidP="000F496E">
      <w:pPr>
        <w:pStyle w:val="Sangra2detindependiente"/>
        <w:rPr>
          <w:rFonts w:cs="Verdana"/>
          <w:bCs/>
        </w:rPr>
      </w:pPr>
      <w:r w:rsidRPr="002F51ED">
        <w:rPr>
          <w:rFonts w:cs="Verdana"/>
          <w:bCs/>
        </w:rPr>
        <w:t>3 años en “Agencia de Aduanas TAVERA” y “Agencia Despachante GLOBAL LOGISTIC BOLIVIA SRL”, ambas en Santa Cruz, Bolivia, se desarrolla como Encargado de Logística y Operaciones Marítimo-Portuarias.</w:t>
      </w:r>
    </w:p>
    <w:p w:rsidR="000F496E" w:rsidRPr="002F51ED" w:rsidRDefault="000F496E" w:rsidP="000F496E">
      <w:pPr>
        <w:pStyle w:val="Sangra2detindependiente"/>
        <w:rPr>
          <w:rFonts w:cs="Verdana"/>
          <w:bCs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b/>
          <w:bCs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2004-2006</w:t>
      </w:r>
    </w:p>
    <w:p w:rsidR="000F496E" w:rsidRDefault="000F496E" w:rsidP="000F496E">
      <w:pPr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2 años en “Superintendencia de Proyectos”, unidad de Proyectos Planta y Especiales, División CODELCO Norte, desarrollándose como Inspector Técnico de Obras en Gestión de Materiales, ejecutando funciones tales como;</w:t>
      </w:r>
    </w:p>
    <w:p w:rsidR="000F496E" w:rsidRDefault="000F496E" w:rsidP="000F496E">
      <w:pPr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Default="000F496E" w:rsidP="000F496E">
      <w:pPr>
        <w:numPr>
          <w:ilvl w:val="0"/>
          <w:numId w:val="5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 xml:space="preserve">Cotización, recomendación y generación de </w:t>
      </w:r>
      <w:r w:rsidR="00C77689">
        <w:rPr>
          <w:rFonts w:ascii="Verdana" w:hAnsi="Verdana" w:cs="Verdana"/>
          <w:sz w:val="22"/>
          <w:szCs w:val="22"/>
          <w:lang w:val="es-ES"/>
        </w:rPr>
        <w:t>órdenes</w:t>
      </w:r>
      <w:r>
        <w:rPr>
          <w:rFonts w:ascii="Verdana" w:hAnsi="Verdana" w:cs="Verdana"/>
          <w:sz w:val="22"/>
          <w:szCs w:val="22"/>
          <w:lang w:val="es-ES"/>
        </w:rPr>
        <w:t xml:space="preserve"> de Compra de Materiales e Insumos y su posterior entrega a Contratistas.</w:t>
      </w:r>
    </w:p>
    <w:p w:rsidR="000F496E" w:rsidRDefault="000F496E" w:rsidP="000F496E">
      <w:pPr>
        <w:numPr>
          <w:ilvl w:val="0"/>
          <w:numId w:val="5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Coordinación de montaje con Contratistas e Inspectores Técnicos de Especialidad.</w:t>
      </w:r>
    </w:p>
    <w:p w:rsidR="000F496E" w:rsidRDefault="000F496E" w:rsidP="000F496E">
      <w:pPr>
        <w:numPr>
          <w:ilvl w:val="0"/>
          <w:numId w:val="5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Autorización de pases de ingresos y materiales a la división para Contratistas.</w:t>
      </w:r>
    </w:p>
    <w:p w:rsidR="000F496E" w:rsidRDefault="000F496E" w:rsidP="000F496E">
      <w:pPr>
        <w:numPr>
          <w:ilvl w:val="0"/>
          <w:numId w:val="5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Cierre de Proyectos e informes de materiales.</w:t>
      </w:r>
    </w:p>
    <w:p w:rsidR="000F496E" w:rsidRDefault="000F496E" w:rsidP="000F496E">
      <w:pPr>
        <w:numPr>
          <w:ilvl w:val="0"/>
          <w:numId w:val="5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Revisión de Estados de Pagos de Contratistas.</w:t>
      </w:r>
    </w:p>
    <w:p w:rsidR="000F496E" w:rsidRDefault="000F496E" w:rsidP="000F496E">
      <w:pPr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Dichas funciones fueron desarrolladas en los siguientes proyectos;</w:t>
      </w:r>
    </w:p>
    <w:p w:rsidR="000F496E" w:rsidRDefault="000F496E" w:rsidP="000F496E">
      <w:pPr>
        <w:numPr>
          <w:ilvl w:val="0"/>
          <w:numId w:val="6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 xml:space="preserve">“UP GRADE </w:t>
      </w:r>
      <w:proofErr w:type="spellStart"/>
      <w:r>
        <w:rPr>
          <w:rFonts w:ascii="Verdana" w:hAnsi="Verdana" w:cs="Verdana"/>
          <w:sz w:val="22"/>
          <w:szCs w:val="22"/>
          <w:lang w:val="es-ES"/>
        </w:rPr>
        <w:t>Precipitadores</w:t>
      </w:r>
      <w:proofErr w:type="spellEnd"/>
      <w:r>
        <w:rPr>
          <w:rFonts w:ascii="Verdana" w:hAnsi="Verdana" w:cs="Verdana"/>
          <w:sz w:val="22"/>
          <w:szCs w:val="22"/>
          <w:lang w:val="es-ES"/>
        </w:rPr>
        <w:t xml:space="preserve"> Electroestáticos Convertidor tipo Teniente N°2, fundición de Concentrados.</w:t>
      </w:r>
    </w:p>
    <w:p w:rsidR="000F496E" w:rsidRDefault="000F496E" w:rsidP="000F496E">
      <w:pPr>
        <w:numPr>
          <w:ilvl w:val="0"/>
          <w:numId w:val="6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proofErr w:type="spellStart"/>
      <w:r>
        <w:rPr>
          <w:rFonts w:ascii="Verdana" w:hAnsi="Verdana" w:cs="Verdana"/>
          <w:sz w:val="22"/>
          <w:szCs w:val="22"/>
          <w:lang w:val="es-ES"/>
        </w:rPr>
        <w:t>Loop</w:t>
      </w:r>
      <w:proofErr w:type="spellEnd"/>
      <w:r>
        <w:rPr>
          <w:rFonts w:ascii="Verdana" w:hAnsi="Verdana" w:cs="Verdana"/>
          <w:sz w:val="22"/>
          <w:szCs w:val="22"/>
          <w:lang w:val="es-ES"/>
        </w:rPr>
        <w:t xml:space="preserve"> de Agua Concentradora.</w:t>
      </w:r>
    </w:p>
    <w:p w:rsidR="000F496E" w:rsidRDefault="000F496E" w:rsidP="000F496E">
      <w:pPr>
        <w:numPr>
          <w:ilvl w:val="0"/>
          <w:numId w:val="6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 xml:space="preserve">Cambio tecnológico sala </w:t>
      </w:r>
      <w:r w:rsidR="00C77689">
        <w:rPr>
          <w:rFonts w:ascii="Verdana" w:hAnsi="Verdana" w:cs="Verdana"/>
          <w:sz w:val="22"/>
          <w:szCs w:val="22"/>
          <w:lang w:val="es-ES"/>
        </w:rPr>
        <w:t>eléctrica</w:t>
      </w:r>
      <w:r>
        <w:rPr>
          <w:rFonts w:ascii="Verdana" w:hAnsi="Verdana" w:cs="Verdana"/>
          <w:sz w:val="22"/>
          <w:szCs w:val="22"/>
          <w:lang w:val="es-ES"/>
        </w:rPr>
        <w:t xml:space="preserve"> N°1, Horno Flash, fundición de Concentrados.</w:t>
      </w:r>
    </w:p>
    <w:p w:rsidR="000F496E" w:rsidRDefault="000F496E" w:rsidP="000F496E">
      <w:pPr>
        <w:numPr>
          <w:ilvl w:val="0"/>
          <w:numId w:val="6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Expansión Norte Mina Sur.</w:t>
      </w:r>
    </w:p>
    <w:p w:rsidR="000F496E" w:rsidRDefault="000F496E" w:rsidP="000F496E">
      <w:pPr>
        <w:numPr>
          <w:ilvl w:val="0"/>
          <w:numId w:val="6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Túnel de Drenaje Mina Sur.</w:t>
      </w:r>
    </w:p>
    <w:p w:rsidR="000F496E" w:rsidRDefault="000F496E" w:rsidP="000F496E">
      <w:pPr>
        <w:numPr>
          <w:ilvl w:val="0"/>
          <w:numId w:val="6"/>
        </w:numPr>
        <w:tabs>
          <w:tab w:val="clear" w:pos="1287"/>
          <w:tab w:val="num" w:pos="1134"/>
        </w:tabs>
        <w:ind w:left="1134" w:hanging="567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Traslado Patio 39 a 40 garajes de camiones de extracción.</w:t>
      </w:r>
    </w:p>
    <w:p w:rsidR="000F496E" w:rsidRDefault="000F496E" w:rsidP="000F496E">
      <w:pPr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b/>
          <w:bCs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2004</w:t>
      </w:r>
    </w:p>
    <w:p w:rsidR="000F496E" w:rsidRDefault="000F496E" w:rsidP="000F496E">
      <w:pPr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 xml:space="preserve">1 año en “Empresa de Montajes y Aislación Térmica SOUYET S.A.” para contrato de mantención de las plantas de </w:t>
      </w:r>
      <w:r w:rsidR="00C77689">
        <w:rPr>
          <w:rFonts w:ascii="Verdana" w:hAnsi="Verdana" w:cs="Verdana"/>
          <w:sz w:val="22"/>
          <w:szCs w:val="22"/>
          <w:lang w:val="es-ES"/>
        </w:rPr>
        <w:t>ácido,</w:t>
      </w:r>
      <w:r>
        <w:rPr>
          <w:rFonts w:ascii="Verdana" w:hAnsi="Verdana" w:cs="Verdana"/>
          <w:sz w:val="22"/>
          <w:szCs w:val="22"/>
          <w:lang w:val="es-ES"/>
        </w:rPr>
        <w:t xml:space="preserve"> mina Chuquicamata, División CODELCO Norte, desarrollándose como </w:t>
      </w:r>
      <w:proofErr w:type="spellStart"/>
      <w:r>
        <w:rPr>
          <w:rFonts w:ascii="Verdana" w:hAnsi="Verdana" w:cs="Verdana"/>
          <w:sz w:val="22"/>
          <w:szCs w:val="22"/>
          <w:lang w:val="es-ES"/>
        </w:rPr>
        <w:t>expeditor</w:t>
      </w:r>
      <w:proofErr w:type="spellEnd"/>
      <w:r>
        <w:rPr>
          <w:rFonts w:ascii="Verdana" w:hAnsi="Verdana" w:cs="Verdana"/>
          <w:sz w:val="22"/>
          <w:szCs w:val="22"/>
          <w:lang w:val="es-ES"/>
        </w:rPr>
        <w:t xml:space="preserve"> de pases y materiales.</w:t>
      </w:r>
    </w:p>
    <w:p w:rsidR="000F496E" w:rsidRDefault="000F496E" w:rsidP="000F496E">
      <w:pPr>
        <w:ind w:left="284"/>
        <w:jc w:val="both"/>
        <w:rPr>
          <w:rFonts w:ascii="Verdana" w:hAnsi="Verdana" w:cs="Verdana"/>
          <w:b/>
          <w:bCs/>
          <w:sz w:val="22"/>
          <w:szCs w:val="22"/>
          <w:lang w:val="es-ES"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b/>
          <w:bCs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2001-2003</w:t>
      </w:r>
    </w:p>
    <w:p w:rsidR="000F496E" w:rsidRDefault="000F496E" w:rsidP="000F496E">
      <w:pPr>
        <w:tabs>
          <w:tab w:val="num" w:pos="1418"/>
        </w:tabs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Default="000F496E" w:rsidP="000F496E">
      <w:pPr>
        <w:tabs>
          <w:tab w:val="num" w:pos="1418"/>
        </w:tabs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3 años en “Corretajes y Transport</w:t>
      </w:r>
      <w:r w:rsidR="00C77689">
        <w:rPr>
          <w:rFonts w:ascii="Verdana" w:hAnsi="Verdana" w:cs="Verdana"/>
          <w:sz w:val="22"/>
          <w:szCs w:val="22"/>
          <w:lang w:val="es-ES"/>
        </w:rPr>
        <w:t>e Marítimo UNIEX SHIPPINIG Ltda</w:t>
      </w:r>
      <w:r>
        <w:rPr>
          <w:rFonts w:ascii="Verdana" w:hAnsi="Verdana" w:cs="Verdana"/>
          <w:sz w:val="22"/>
          <w:szCs w:val="22"/>
          <w:lang w:val="es-ES"/>
        </w:rPr>
        <w:t>.”, Arica, se desarrolla como Jefe de Oficina, realizando la coordinación de todas las Operaciones Marítimo-Portuarias de la Agencia y gestiones de Cobranzas.</w:t>
      </w:r>
    </w:p>
    <w:p w:rsidR="000F496E" w:rsidRDefault="000F496E" w:rsidP="000F496E">
      <w:pPr>
        <w:ind w:left="284"/>
        <w:jc w:val="both"/>
        <w:rPr>
          <w:rFonts w:ascii="Verdana" w:hAnsi="Verdana" w:cs="Verdana"/>
          <w:b/>
          <w:bCs/>
          <w:sz w:val="22"/>
          <w:szCs w:val="22"/>
          <w:lang w:val="es-ES"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b/>
          <w:bCs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1999-2000</w:t>
      </w:r>
    </w:p>
    <w:p w:rsidR="000F496E" w:rsidRDefault="000F496E" w:rsidP="000F496E">
      <w:pPr>
        <w:pStyle w:val="Sangra2detindependiente"/>
      </w:pPr>
    </w:p>
    <w:p w:rsidR="000F496E" w:rsidRDefault="000F496E" w:rsidP="000F496E">
      <w:pPr>
        <w:pStyle w:val="Sangra2detindependiente"/>
      </w:pPr>
      <w:r>
        <w:t xml:space="preserve">2 años en “ABX </w:t>
      </w:r>
      <w:proofErr w:type="spellStart"/>
      <w:r>
        <w:t>Logistics</w:t>
      </w:r>
      <w:proofErr w:type="spellEnd"/>
      <w:r>
        <w:t xml:space="preserve"> Ltda.”, Arica, ejecutando la representación para Chile y desarrollando todas las actividades relacionadas con el rubro </w:t>
      </w:r>
      <w:proofErr w:type="spellStart"/>
      <w:r>
        <w:t>Forwarder</w:t>
      </w:r>
      <w:proofErr w:type="spellEnd"/>
      <w:r>
        <w:t xml:space="preserve"> con éxito.</w:t>
      </w:r>
    </w:p>
    <w:p w:rsidR="000F496E" w:rsidRDefault="000F496E" w:rsidP="000F496E">
      <w:pPr>
        <w:rPr>
          <w:lang w:val="es-ES"/>
        </w:rPr>
      </w:pPr>
    </w:p>
    <w:p w:rsidR="000F496E" w:rsidRDefault="000F496E" w:rsidP="000F496E">
      <w:pPr>
        <w:ind w:left="284"/>
        <w:jc w:val="both"/>
        <w:rPr>
          <w:rFonts w:ascii="Verdana" w:hAnsi="Verdana" w:cs="Verdana"/>
          <w:b/>
          <w:bCs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1997-1999</w:t>
      </w:r>
    </w:p>
    <w:p w:rsidR="000F496E" w:rsidRDefault="000F496E" w:rsidP="000F496E">
      <w:pPr>
        <w:pStyle w:val="Sangra2detindependiente"/>
        <w:rPr>
          <w:rFonts w:cs="Verdana"/>
          <w:bCs/>
        </w:rPr>
      </w:pPr>
    </w:p>
    <w:p w:rsidR="000F496E" w:rsidRPr="002F51ED" w:rsidRDefault="000F496E" w:rsidP="000F496E">
      <w:pPr>
        <w:pStyle w:val="Sangra2detindependiente"/>
        <w:rPr>
          <w:rFonts w:cs="Verdana"/>
          <w:bCs/>
        </w:rPr>
      </w:pPr>
      <w:r w:rsidRPr="002F51ED">
        <w:rPr>
          <w:rFonts w:cs="Verdana"/>
          <w:bCs/>
        </w:rPr>
        <w:t>3 años en “</w:t>
      </w:r>
      <w:proofErr w:type="spellStart"/>
      <w:r w:rsidRPr="002F51ED">
        <w:rPr>
          <w:rFonts w:cs="Verdana"/>
          <w:bCs/>
        </w:rPr>
        <w:t>Flamingo</w:t>
      </w:r>
      <w:proofErr w:type="spellEnd"/>
      <w:r w:rsidRPr="002F51ED">
        <w:rPr>
          <w:rFonts w:cs="Verdana"/>
          <w:bCs/>
        </w:rPr>
        <w:t xml:space="preserve"> Line Chile Ltda.”, Arica-Iquique.</w:t>
      </w:r>
    </w:p>
    <w:p w:rsidR="000F496E" w:rsidRPr="002F51ED" w:rsidRDefault="000F496E" w:rsidP="000F496E">
      <w:pPr>
        <w:pStyle w:val="Sangra2detindependiente"/>
        <w:rPr>
          <w:rFonts w:cs="Verdana"/>
          <w:bCs/>
        </w:rPr>
      </w:pPr>
    </w:p>
    <w:p w:rsidR="000F496E" w:rsidRPr="002F51ED" w:rsidRDefault="000F496E" w:rsidP="000F496E">
      <w:pPr>
        <w:pStyle w:val="Sangra2detindependiente"/>
        <w:rPr>
          <w:rFonts w:cs="Verdana"/>
          <w:bCs/>
        </w:rPr>
      </w:pPr>
      <w:r w:rsidRPr="002F51ED">
        <w:rPr>
          <w:rFonts w:cs="Verdana"/>
          <w:bCs/>
        </w:rPr>
        <w:t xml:space="preserve">Dentro del 1° año se desempeña como Asistente de Operaciones </w:t>
      </w:r>
      <w:proofErr w:type="spellStart"/>
      <w:r w:rsidRPr="002F51ED">
        <w:rPr>
          <w:rFonts w:cs="Verdana"/>
          <w:bCs/>
        </w:rPr>
        <w:t>Freigth</w:t>
      </w:r>
      <w:proofErr w:type="spellEnd"/>
      <w:r w:rsidRPr="002F51ED">
        <w:rPr>
          <w:rFonts w:cs="Verdana"/>
          <w:bCs/>
        </w:rPr>
        <w:t xml:space="preserve"> </w:t>
      </w:r>
      <w:proofErr w:type="spellStart"/>
      <w:r w:rsidRPr="002F51ED">
        <w:rPr>
          <w:rFonts w:cs="Verdana"/>
          <w:bCs/>
        </w:rPr>
        <w:t>Forwarder</w:t>
      </w:r>
      <w:proofErr w:type="spellEnd"/>
      <w:r w:rsidRPr="002F51ED">
        <w:rPr>
          <w:rFonts w:cs="Verdana"/>
          <w:bCs/>
        </w:rPr>
        <w:t>, realizando funciones tales como:</w:t>
      </w:r>
    </w:p>
    <w:p w:rsidR="000F496E" w:rsidRDefault="000F496E" w:rsidP="000F496E">
      <w:pPr>
        <w:pStyle w:val="Sangradetextonormal"/>
      </w:pPr>
    </w:p>
    <w:p w:rsidR="000F496E" w:rsidRPr="00A8036D" w:rsidRDefault="000F496E" w:rsidP="000F496E">
      <w:pPr>
        <w:numPr>
          <w:ilvl w:val="0"/>
          <w:numId w:val="3"/>
        </w:numPr>
        <w:tabs>
          <w:tab w:val="clear" w:pos="1570"/>
          <w:tab w:val="num" w:pos="1418"/>
        </w:tabs>
        <w:ind w:left="1418" w:hanging="567"/>
        <w:jc w:val="both"/>
        <w:rPr>
          <w:rFonts w:ascii="Verdana" w:hAnsi="Verdana" w:cs="Verdana"/>
          <w:sz w:val="22"/>
          <w:szCs w:val="22"/>
          <w:lang w:val="es-ES"/>
        </w:rPr>
      </w:pPr>
      <w:r w:rsidRPr="00A8036D">
        <w:rPr>
          <w:rFonts w:ascii="Verdana" w:hAnsi="Verdana" w:cs="Verdana"/>
          <w:sz w:val="22"/>
          <w:szCs w:val="22"/>
          <w:lang w:val="es-ES"/>
        </w:rPr>
        <w:t>Confección y presentación de Manifiestos, tanto de Cargas Marítimas como de Cargas por Carreteras.</w:t>
      </w:r>
    </w:p>
    <w:p w:rsidR="000F496E" w:rsidRPr="00A8036D" w:rsidRDefault="000F496E" w:rsidP="000F496E">
      <w:pPr>
        <w:numPr>
          <w:ilvl w:val="0"/>
          <w:numId w:val="3"/>
        </w:numPr>
        <w:tabs>
          <w:tab w:val="clear" w:pos="1570"/>
          <w:tab w:val="num" w:pos="1418"/>
        </w:tabs>
        <w:ind w:left="1418" w:hanging="567"/>
        <w:jc w:val="both"/>
        <w:rPr>
          <w:rFonts w:ascii="Verdana" w:hAnsi="Verdana" w:cs="Verdana"/>
          <w:sz w:val="22"/>
          <w:szCs w:val="22"/>
          <w:lang w:val="es-ES"/>
        </w:rPr>
      </w:pPr>
      <w:r w:rsidRPr="00A8036D">
        <w:rPr>
          <w:rFonts w:ascii="Verdana" w:hAnsi="Verdana" w:cs="Verdana"/>
          <w:sz w:val="22"/>
          <w:szCs w:val="22"/>
          <w:lang w:val="es-ES"/>
        </w:rPr>
        <w:t>Confección y Tramitación de declaraciones de Transbordos y su correspondiente recepción.</w:t>
      </w:r>
    </w:p>
    <w:p w:rsidR="000F496E" w:rsidRDefault="000F496E" w:rsidP="000F496E">
      <w:pPr>
        <w:numPr>
          <w:ilvl w:val="0"/>
          <w:numId w:val="3"/>
        </w:numPr>
        <w:tabs>
          <w:tab w:val="clear" w:pos="1570"/>
          <w:tab w:val="num" w:pos="1418"/>
        </w:tabs>
        <w:ind w:left="851" w:firstLine="0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Ejecución de Operaciones Marítimos- Portuarias varias.</w:t>
      </w:r>
    </w:p>
    <w:p w:rsidR="000F496E" w:rsidRDefault="000F496E" w:rsidP="000F496E">
      <w:pPr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Default="000F496E" w:rsidP="000F496E">
      <w:pPr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Pr="002F51ED" w:rsidRDefault="000F496E" w:rsidP="000F496E">
      <w:pPr>
        <w:pStyle w:val="Sangra2detindependiente"/>
        <w:rPr>
          <w:rFonts w:cs="Verdana"/>
          <w:bCs/>
        </w:rPr>
      </w:pPr>
      <w:r w:rsidRPr="002F51ED">
        <w:rPr>
          <w:rFonts w:cs="Verdana"/>
          <w:bCs/>
        </w:rPr>
        <w:t>A fines del mismo año es ascendido a Jefe de Operaciones Oficina Arica, realizando la coordinación de todas las Operaciones Marítimo-Portuarias de la Agencia.</w:t>
      </w:r>
    </w:p>
    <w:p w:rsidR="000F496E" w:rsidRDefault="000F496E" w:rsidP="000F496E">
      <w:pPr>
        <w:ind w:left="567"/>
        <w:jc w:val="both"/>
        <w:rPr>
          <w:rFonts w:ascii="Verdana" w:hAnsi="Verdana" w:cs="Verdana"/>
          <w:sz w:val="22"/>
          <w:szCs w:val="22"/>
          <w:lang w:val="es-ES"/>
        </w:rPr>
      </w:pPr>
    </w:p>
    <w:p w:rsidR="000F496E" w:rsidRDefault="000F496E" w:rsidP="000F496E">
      <w:pPr>
        <w:pStyle w:val="Sangra2detindependiente"/>
        <w:rPr>
          <w:rFonts w:cs="Verdana"/>
          <w:bCs/>
        </w:rPr>
      </w:pPr>
      <w:r w:rsidRPr="002F51ED">
        <w:rPr>
          <w:rFonts w:cs="Verdana"/>
          <w:bCs/>
        </w:rPr>
        <w:t>A mediados del año 1998 es trasladado como Agente de la Sucursal Iquique para su apertura y puesta en marcha orientándose en la atención de usuarios de Zona Franca, logrando todas las metas establecidas.</w:t>
      </w:r>
    </w:p>
    <w:p w:rsidR="000F496E" w:rsidRPr="002F51ED" w:rsidRDefault="000F496E" w:rsidP="000F496E">
      <w:pPr>
        <w:pStyle w:val="Sangra2detindependiente"/>
        <w:rPr>
          <w:rFonts w:cs="Verdana"/>
          <w:bCs/>
        </w:rPr>
      </w:pPr>
    </w:p>
    <w:p w:rsidR="000F496E" w:rsidRDefault="000F496E" w:rsidP="000F496E">
      <w:pPr>
        <w:ind w:left="284"/>
        <w:rPr>
          <w:rFonts w:ascii="Verdana" w:hAnsi="Verdana" w:cs="Verdana"/>
          <w:b/>
          <w:bCs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1996</w:t>
      </w:r>
    </w:p>
    <w:p w:rsidR="000F496E" w:rsidRDefault="000F496E" w:rsidP="000F496E">
      <w:pPr>
        <w:pStyle w:val="Sangra2detindependiente"/>
        <w:rPr>
          <w:rFonts w:cs="Verdana"/>
          <w:bCs/>
        </w:rPr>
      </w:pPr>
    </w:p>
    <w:p w:rsidR="000F496E" w:rsidRPr="002F51ED" w:rsidRDefault="000F496E" w:rsidP="000F496E">
      <w:pPr>
        <w:pStyle w:val="Sangra2detindependiente"/>
        <w:rPr>
          <w:rFonts w:cs="Verdana"/>
          <w:bCs/>
        </w:rPr>
      </w:pPr>
      <w:r w:rsidRPr="002F51ED">
        <w:rPr>
          <w:rFonts w:cs="Verdana"/>
          <w:bCs/>
        </w:rPr>
        <w:t>1 año en “SGS Chile Ltda.”, Arica, se desarrolla como Inspector de Control de Calidad y Muestras.</w:t>
      </w:r>
    </w:p>
    <w:p w:rsidR="00DF3527" w:rsidRDefault="00DF3527">
      <w:pPr>
        <w:pStyle w:val="Sangra2detindependiente"/>
        <w:rPr>
          <w:rFonts w:cs="Verdana"/>
          <w:szCs w:val="20"/>
        </w:rPr>
      </w:pPr>
    </w:p>
    <w:p w:rsidR="00DF3527" w:rsidRDefault="00DF3527">
      <w:pPr>
        <w:pStyle w:val="Sangra2detindependiente"/>
        <w:rPr>
          <w:rFonts w:cs="Verdana"/>
          <w:szCs w:val="20"/>
        </w:rPr>
      </w:pPr>
    </w:p>
    <w:p w:rsidR="00DC7C0B" w:rsidRDefault="00DC7C0B">
      <w:pPr>
        <w:tabs>
          <w:tab w:val="left" w:pos="1275"/>
        </w:tabs>
        <w:jc w:val="both"/>
        <w:rPr>
          <w:rFonts w:ascii="Verdana" w:hAnsi="Verdana" w:cs="Verdana"/>
        </w:rPr>
      </w:pPr>
    </w:p>
    <w:p w:rsidR="00DC7C0B" w:rsidRDefault="00DC7C0B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lang w:val="es-ES"/>
        </w:rPr>
      </w:pPr>
      <w:r>
        <w:rPr>
          <w:rFonts w:ascii="Verdana" w:hAnsi="Verdana" w:cs="Verdana"/>
          <w:caps/>
          <w:spacing w:val="15"/>
          <w:lang w:val="es-ES"/>
        </w:rPr>
        <w:t>FORMACIÓN</w:t>
      </w:r>
    </w:p>
    <w:p w:rsidR="00DC7C0B" w:rsidRDefault="00DC7C0B">
      <w:pPr>
        <w:jc w:val="center"/>
        <w:rPr>
          <w:rFonts w:ascii="Verdana" w:hAnsi="Verdana" w:cs="Verdana"/>
        </w:rPr>
      </w:pPr>
    </w:p>
    <w:p w:rsidR="00DC7C0B" w:rsidRDefault="00DC7C0B">
      <w:pPr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</w:rPr>
        <w:t>Egresado</w:t>
      </w:r>
      <w:r>
        <w:rPr>
          <w:rFonts w:ascii="Verdana" w:hAnsi="Verdana" w:cs="Verdana"/>
          <w:sz w:val="22"/>
          <w:szCs w:val="22"/>
          <w:lang w:val="es-ES"/>
        </w:rPr>
        <w:t xml:space="preserve"> en el</w:t>
      </w:r>
      <w:r>
        <w:rPr>
          <w:rFonts w:ascii="Verdana" w:hAnsi="Verdana" w:cs="Verdana"/>
          <w:sz w:val="22"/>
          <w:szCs w:val="22"/>
        </w:rPr>
        <w:t xml:space="preserve"> año</w:t>
      </w:r>
      <w:r>
        <w:rPr>
          <w:rFonts w:ascii="Verdana" w:hAnsi="Verdana" w:cs="Verdana"/>
          <w:sz w:val="22"/>
          <w:szCs w:val="22"/>
          <w:lang w:val="es-ES"/>
        </w:rPr>
        <w:t xml:space="preserve"> 1997 de enseñanza media realizada en Liceo E-15, Arica.-</w:t>
      </w:r>
    </w:p>
    <w:p w:rsidR="00DC7C0B" w:rsidRDefault="00DC7C0B">
      <w:pPr>
        <w:jc w:val="both"/>
        <w:rPr>
          <w:rFonts w:ascii="Verdana" w:hAnsi="Verdana" w:cs="Verdana"/>
          <w:sz w:val="22"/>
          <w:lang w:val="es-ES"/>
        </w:rPr>
      </w:pPr>
    </w:p>
    <w:p w:rsidR="00DC7C0B" w:rsidRDefault="00DC7C0B">
      <w:pPr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 xml:space="preserve">Egresado en el año 2004 de </w:t>
      </w:r>
      <w:r w:rsidR="00DF3527">
        <w:rPr>
          <w:rFonts w:ascii="Verdana" w:hAnsi="Verdana" w:cs="Verdana"/>
          <w:sz w:val="22"/>
          <w:szCs w:val="22"/>
          <w:lang w:val="es-ES"/>
        </w:rPr>
        <w:t>Instituto</w:t>
      </w:r>
      <w:r>
        <w:rPr>
          <w:rFonts w:ascii="Verdana" w:hAnsi="Verdana" w:cs="Verdana"/>
          <w:sz w:val="22"/>
          <w:szCs w:val="22"/>
          <w:lang w:val="es-ES"/>
        </w:rPr>
        <w:t xml:space="preserve"> Comercial, Arica, como;</w:t>
      </w:r>
    </w:p>
    <w:p w:rsidR="00DC7C0B" w:rsidRDefault="00DC7C0B">
      <w:pPr>
        <w:ind w:left="284"/>
        <w:jc w:val="both"/>
        <w:rPr>
          <w:rFonts w:ascii="Verdana" w:hAnsi="Verdana" w:cs="Verdana"/>
          <w:i/>
          <w:iCs/>
          <w:sz w:val="22"/>
          <w:szCs w:val="22"/>
          <w:lang w:val="es-ES"/>
        </w:rPr>
      </w:pPr>
      <w:r>
        <w:rPr>
          <w:rFonts w:ascii="Verdana" w:hAnsi="Verdana" w:cs="Verdana"/>
          <w:i/>
          <w:iCs/>
          <w:sz w:val="22"/>
          <w:szCs w:val="22"/>
          <w:lang w:val="es-ES"/>
        </w:rPr>
        <w:t>“Administra</w:t>
      </w:r>
      <w:r w:rsidR="00C77689">
        <w:rPr>
          <w:rFonts w:ascii="Verdana" w:hAnsi="Verdana" w:cs="Verdana"/>
          <w:i/>
          <w:iCs/>
          <w:sz w:val="22"/>
          <w:szCs w:val="22"/>
          <w:lang w:val="es-ES"/>
        </w:rPr>
        <w:t>dor</w:t>
      </w:r>
      <w:r>
        <w:rPr>
          <w:rFonts w:ascii="Verdana" w:hAnsi="Verdana" w:cs="Verdana"/>
          <w:i/>
          <w:iCs/>
          <w:sz w:val="22"/>
          <w:szCs w:val="22"/>
          <w:lang w:val="es-ES"/>
        </w:rPr>
        <w:t xml:space="preserve"> de Empresas con Mención en Comercio Exterior”</w:t>
      </w:r>
    </w:p>
    <w:p w:rsidR="00DC7C0B" w:rsidRDefault="00DC7C0B">
      <w:pPr>
        <w:tabs>
          <w:tab w:val="left" w:pos="1275"/>
        </w:tabs>
        <w:jc w:val="both"/>
        <w:rPr>
          <w:rFonts w:ascii="Verdana" w:hAnsi="Verdana" w:cs="Verdana"/>
          <w:sz w:val="22"/>
          <w:szCs w:val="22"/>
          <w:lang w:val="es-ES"/>
        </w:rPr>
      </w:pPr>
    </w:p>
    <w:p w:rsidR="00DC7C0B" w:rsidRDefault="00DC7C0B">
      <w:pPr>
        <w:tabs>
          <w:tab w:val="left" w:pos="1275"/>
        </w:tabs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 xml:space="preserve">Dentro de los cursos y Seminarios realizados </w:t>
      </w:r>
      <w:proofErr w:type="gramStart"/>
      <w:r>
        <w:rPr>
          <w:rFonts w:ascii="Verdana" w:hAnsi="Verdana" w:cs="Verdana"/>
          <w:sz w:val="22"/>
          <w:szCs w:val="22"/>
          <w:lang w:val="es-ES"/>
        </w:rPr>
        <w:t>caben</w:t>
      </w:r>
      <w:proofErr w:type="gramEnd"/>
      <w:r>
        <w:rPr>
          <w:rFonts w:ascii="Verdana" w:hAnsi="Verdana" w:cs="Verdana"/>
          <w:sz w:val="22"/>
          <w:szCs w:val="22"/>
          <w:lang w:val="es-ES"/>
        </w:rPr>
        <w:t xml:space="preserve"> destacar los siguientes;</w:t>
      </w:r>
    </w:p>
    <w:p w:rsidR="00DC7C0B" w:rsidRDefault="00DC7C0B">
      <w:pPr>
        <w:tabs>
          <w:tab w:val="left" w:pos="1275"/>
        </w:tabs>
        <w:ind w:left="284"/>
        <w:jc w:val="both"/>
        <w:rPr>
          <w:rFonts w:ascii="Verdana" w:hAnsi="Verdana" w:cs="Verdana"/>
          <w:sz w:val="22"/>
          <w:szCs w:val="22"/>
          <w:lang w:val="es-ES"/>
        </w:rPr>
      </w:pPr>
    </w:p>
    <w:p w:rsidR="00DC7C0B" w:rsidRDefault="00DC7C0B">
      <w:pPr>
        <w:numPr>
          <w:ilvl w:val="0"/>
          <w:numId w:val="7"/>
        </w:numPr>
        <w:tabs>
          <w:tab w:val="left" w:pos="1275"/>
        </w:tabs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1996</w:t>
      </w:r>
      <w:r w:rsidR="003F1E86">
        <w:rPr>
          <w:rFonts w:ascii="Verdana" w:hAnsi="Verdana" w:cs="Verdana"/>
          <w:sz w:val="22"/>
          <w:szCs w:val="22"/>
          <w:lang w:val="es-ES"/>
        </w:rPr>
        <w:t>: Curso de Inglé</w:t>
      </w:r>
      <w:r>
        <w:rPr>
          <w:rFonts w:ascii="Verdana" w:hAnsi="Verdana" w:cs="Verdana"/>
          <w:sz w:val="22"/>
          <w:szCs w:val="22"/>
          <w:lang w:val="es-ES"/>
        </w:rPr>
        <w:t>s Intensivo en “</w:t>
      </w:r>
      <w:proofErr w:type="spellStart"/>
      <w:r>
        <w:rPr>
          <w:rFonts w:ascii="Verdana" w:hAnsi="Verdana" w:cs="Verdana"/>
          <w:sz w:val="22"/>
          <w:szCs w:val="22"/>
          <w:lang w:val="es-ES"/>
        </w:rPr>
        <w:t>The</w:t>
      </w:r>
      <w:proofErr w:type="spellEnd"/>
      <w:r>
        <w:rPr>
          <w:rFonts w:ascii="Verdana" w:hAnsi="Verdana" w:cs="Verdana"/>
          <w:sz w:val="22"/>
          <w:szCs w:val="22"/>
          <w:lang w:val="es-ES"/>
        </w:rPr>
        <w:t xml:space="preserve"> King </w:t>
      </w:r>
      <w:proofErr w:type="spellStart"/>
      <w:r>
        <w:rPr>
          <w:rFonts w:ascii="Verdana" w:hAnsi="Verdana" w:cs="Verdana"/>
          <w:sz w:val="22"/>
          <w:szCs w:val="22"/>
          <w:lang w:val="es-ES"/>
        </w:rPr>
        <w:t>Institute</w:t>
      </w:r>
      <w:proofErr w:type="spellEnd"/>
      <w:r>
        <w:rPr>
          <w:rFonts w:ascii="Verdana" w:hAnsi="Verdana" w:cs="Verdana"/>
          <w:sz w:val="22"/>
          <w:szCs w:val="22"/>
          <w:lang w:val="es-ES"/>
        </w:rPr>
        <w:t>”</w:t>
      </w:r>
    </w:p>
    <w:p w:rsidR="00DC7C0B" w:rsidRDefault="00DC7C0B">
      <w:pPr>
        <w:tabs>
          <w:tab w:val="left" w:pos="1275"/>
        </w:tabs>
        <w:ind w:left="644"/>
        <w:jc w:val="both"/>
        <w:rPr>
          <w:rFonts w:ascii="Verdana" w:hAnsi="Verdana" w:cs="Verdana"/>
          <w:sz w:val="22"/>
          <w:szCs w:val="22"/>
          <w:lang w:val="es-ES"/>
        </w:rPr>
      </w:pPr>
    </w:p>
    <w:p w:rsidR="00DC7C0B" w:rsidRDefault="00DC7C0B">
      <w:pPr>
        <w:numPr>
          <w:ilvl w:val="0"/>
          <w:numId w:val="7"/>
        </w:numPr>
        <w:tabs>
          <w:tab w:val="left" w:pos="1275"/>
        </w:tabs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2000</w:t>
      </w:r>
      <w:r>
        <w:rPr>
          <w:rFonts w:ascii="Verdana" w:hAnsi="Verdana" w:cs="Verdana"/>
          <w:sz w:val="22"/>
          <w:szCs w:val="22"/>
          <w:lang w:val="es-ES"/>
        </w:rPr>
        <w:t>: Seminario “Transporte y Manejo Internacional de Cargas Peligrosas”, dictado por la Gobernación Provincial de Arica.</w:t>
      </w:r>
    </w:p>
    <w:p w:rsidR="00DC7C0B" w:rsidRDefault="00DC7C0B">
      <w:pPr>
        <w:tabs>
          <w:tab w:val="left" w:pos="1275"/>
        </w:tabs>
        <w:jc w:val="both"/>
        <w:rPr>
          <w:rFonts w:ascii="Verdana" w:hAnsi="Verdana" w:cs="Verdana"/>
          <w:sz w:val="22"/>
          <w:szCs w:val="22"/>
          <w:lang w:val="es-ES"/>
        </w:rPr>
      </w:pPr>
    </w:p>
    <w:p w:rsidR="00DC7C0B" w:rsidRDefault="00DC7C0B">
      <w:pPr>
        <w:numPr>
          <w:ilvl w:val="0"/>
          <w:numId w:val="7"/>
        </w:numPr>
        <w:tabs>
          <w:tab w:val="left" w:pos="1275"/>
        </w:tabs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2004</w:t>
      </w:r>
      <w:r>
        <w:rPr>
          <w:rFonts w:ascii="Verdana" w:hAnsi="Verdana" w:cs="Verdana"/>
          <w:sz w:val="22"/>
          <w:szCs w:val="22"/>
          <w:lang w:val="es-ES"/>
        </w:rPr>
        <w:t>: Curso de Primeros Auxilios, con duración de 48 horas, dictado por la Asociación Chilena de Seguridad de Calama.</w:t>
      </w:r>
    </w:p>
    <w:p w:rsidR="00DC7C0B" w:rsidRDefault="00DC7C0B">
      <w:pPr>
        <w:tabs>
          <w:tab w:val="left" w:pos="1275"/>
        </w:tabs>
        <w:jc w:val="both"/>
        <w:rPr>
          <w:rFonts w:ascii="Verdana" w:hAnsi="Verdana" w:cs="Verdana"/>
          <w:sz w:val="22"/>
          <w:szCs w:val="22"/>
          <w:lang w:val="es-ES"/>
        </w:rPr>
      </w:pPr>
    </w:p>
    <w:p w:rsidR="00DC7C0B" w:rsidRDefault="00DC7C0B">
      <w:pPr>
        <w:numPr>
          <w:ilvl w:val="0"/>
          <w:numId w:val="7"/>
        </w:numPr>
        <w:tabs>
          <w:tab w:val="left" w:pos="1275"/>
        </w:tabs>
        <w:jc w:val="both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b/>
          <w:bCs/>
          <w:sz w:val="22"/>
          <w:szCs w:val="22"/>
          <w:lang w:val="es-ES"/>
        </w:rPr>
        <w:t>2009</w:t>
      </w:r>
      <w:r>
        <w:rPr>
          <w:rFonts w:ascii="Verdana" w:hAnsi="Verdana" w:cs="Verdana"/>
          <w:sz w:val="22"/>
          <w:szCs w:val="22"/>
          <w:lang w:val="es-ES"/>
        </w:rPr>
        <w:t xml:space="preserve">: Seminario “Arica, Plataforma Logística, una Visión de Futuro”, dictado por </w:t>
      </w:r>
      <w:proofErr w:type="spellStart"/>
      <w:r>
        <w:rPr>
          <w:rFonts w:ascii="Verdana" w:hAnsi="Verdana" w:cs="Verdana"/>
          <w:sz w:val="22"/>
          <w:szCs w:val="22"/>
          <w:lang w:val="es-ES"/>
        </w:rPr>
        <w:t>Logistic</w:t>
      </w:r>
      <w:proofErr w:type="spellEnd"/>
      <w:r>
        <w:rPr>
          <w:rFonts w:ascii="Verdana" w:hAnsi="Verdana" w:cs="Verdana"/>
          <w:sz w:val="22"/>
          <w:szCs w:val="22"/>
          <w:lang w:val="es-ES"/>
        </w:rPr>
        <w:t xml:space="preserve"> Nodo Tecnológico - CORFO.</w:t>
      </w:r>
    </w:p>
    <w:p w:rsidR="00DC7C0B" w:rsidRDefault="00DC7C0B">
      <w:pPr>
        <w:tabs>
          <w:tab w:val="left" w:pos="1275"/>
        </w:tabs>
        <w:jc w:val="both"/>
        <w:rPr>
          <w:rFonts w:ascii="Verdana" w:hAnsi="Verdana" w:cs="Verdana"/>
        </w:rPr>
      </w:pPr>
    </w:p>
    <w:p w:rsidR="00DC7C0B" w:rsidRDefault="00CE10CA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lang w:val="es-ES"/>
        </w:rPr>
      </w:pPr>
      <w:r>
        <w:rPr>
          <w:rFonts w:ascii="Verdana" w:hAnsi="Verdana" w:cs="Verdana"/>
          <w:caps/>
          <w:spacing w:val="15"/>
          <w:lang w:val="es-ES"/>
        </w:rPr>
        <w:t>o</w:t>
      </w:r>
      <w:r w:rsidR="00DC7C0B">
        <w:rPr>
          <w:rFonts w:ascii="Verdana" w:hAnsi="Verdana" w:cs="Verdana"/>
          <w:caps/>
          <w:spacing w:val="15"/>
          <w:lang w:val="es-ES"/>
        </w:rPr>
        <w:t>TROS ANTECEDENTES</w:t>
      </w:r>
    </w:p>
    <w:p w:rsidR="00DC7C0B" w:rsidRDefault="00DC7C0B">
      <w:pPr>
        <w:jc w:val="center"/>
        <w:rPr>
          <w:rFonts w:ascii="Verdana" w:hAnsi="Verdana" w:cs="Verdana"/>
          <w:lang w:val="es-ES"/>
        </w:rPr>
      </w:pPr>
    </w:p>
    <w:p w:rsidR="00AD23B4" w:rsidRDefault="00AD23B4">
      <w:pPr>
        <w:ind w:left="284"/>
        <w:rPr>
          <w:rFonts w:ascii="Verdana" w:hAnsi="Verdana" w:cs="Verdana"/>
          <w:sz w:val="22"/>
          <w:szCs w:val="22"/>
          <w:lang w:val="es-ES"/>
        </w:rPr>
      </w:pPr>
      <w:bookmarkStart w:id="0" w:name="_GoBack"/>
      <w:bookmarkEnd w:id="0"/>
      <w:r>
        <w:rPr>
          <w:rFonts w:ascii="Verdana" w:hAnsi="Verdana" w:cs="Verdana"/>
          <w:sz w:val="22"/>
          <w:szCs w:val="22"/>
          <w:lang w:val="es-ES"/>
        </w:rPr>
        <w:t>Conocimiento en tratados de Libre Comercio.</w:t>
      </w:r>
    </w:p>
    <w:p w:rsidR="00DC7C0B" w:rsidRDefault="00DC7C0B">
      <w:pPr>
        <w:ind w:left="284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Conocimien</w:t>
      </w:r>
      <w:r w:rsidR="00EC490D">
        <w:rPr>
          <w:rFonts w:ascii="Verdana" w:hAnsi="Verdana" w:cs="Verdana"/>
          <w:sz w:val="22"/>
          <w:szCs w:val="22"/>
          <w:lang w:val="es-ES"/>
        </w:rPr>
        <w:t xml:space="preserve">tos de Word, Excel, </w:t>
      </w:r>
      <w:proofErr w:type="spellStart"/>
      <w:r w:rsidR="00EC490D">
        <w:rPr>
          <w:rFonts w:ascii="Verdana" w:hAnsi="Verdana" w:cs="Verdana"/>
          <w:sz w:val="22"/>
          <w:szCs w:val="22"/>
          <w:lang w:val="es-ES"/>
        </w:rPr>
        <w:t>Power</w:t>
      </w:r>
      <w:proofErr w:type="spellEnd"/>
      <w:r w:rsidR="00EC490D">
        <w:rPr>
          <w:rFonts w:ascii="Verdana" w:hAnsi="Verdana" w:cs="Verdana"/>
          <w:sz w:val="22"/>
          <w:szCs w:val="22"/>
          <w:lang w:val="es-ES"/>
        </w:rPr>
        <w:t xml:space="preserve"> Point, </w:t>
      </w:r>
      <w:proofErr w:type="spellStart"/>
      <w:r w:rsidR="00EC490D">
        <w:rPr>
          <w:rFonts w:ascii="Verdana" w:hAnsi="Verdana" w:cs="Verdana"/>
          <w:sz w:val="22"/>
          <w:szCs w:val="22"/>
          <w:lang w:val="es-ES"/>
        </w:rPr>
        <w:t>Titan</w:t>
      </w:r>
      <w:proofErr w:type="spellEnd"/>
      <w:r w:rsidR="00EC490D">
        <w:rPr>
          <w:rFonts w:ascii="Verdana" w:hAnsi="Verdana" w:cs="Verdana"/>
          <w:sz w:val="22"/>
          <w:szCs w:val="22"/>
          <w:lang w:val="es-ES"/>
        </w:rPr>
        <w:t xml:space="preserve">, </w:t>
      </w:r>
      <w:proofErr w:type="spellStart"/>
      <w:r w:rsidR="00EC490D">
        <w:rPr>
          <w:rFonts w:ascii="Verdana" w:hAnsi="Verdana" w:cs="Verdana"/>
          <w:sz w:val="22"/>
          <w:szCs w:val="22"/>
          <w:lang w:val="es-ES"/>
        </w:rPr>
        <w:t>Profactura</w:t>
      </w:r>
      <w:proofErr w:type="spellEnd"/>
      <w:r w:rsidR="000F496E">
        <w:rPr>
          <w:rFonts w:ascii="Verdana" w:hAnsi="Verdana" w:cs="Verdana"/>
          <w:sz w:val="22"/>
          <w:szCs w:val="22"/>
          <w:lang w:val="es-ES"/>
        </w:rPr>
        <w:t>, Sistemas ERP</w:t>
      </w:r>
      <w:r w:rsidR="00EC490D">
        <w:rPr>
          <w:rFonts w:ascii="Verdana" w:hAnsi="Verdana" w:cs="Verdana"/>
          <w:sz w:val="22"/>
          <w:szCs w:val="22"/>
          <w:lang w:val="es-ES"/>
        </w:rPr>
        <w:t>.</w:t>
      </w:r>
    </w:p>
    <w:p w:rsidR="00DC7C0B" w:rsidRDefault="00DC7C0B">
      <w:pPr>
        <w:ind w:left="284"/>
        <w:rPr>
          <w:rFonts w:ascii="Verdana" w:hAnsi="Verdana" w:cs="Verdana"/>
          <w:spacing w:val="5"/>
          <w:sz w:val="22"/>
          <w:szCs w:val="23"/>
          <w:lang w:val="es-ES"/>
        </w:rPr>
      </w:pPr>
      <w:r>
        <w:rPr>
          <w:rFonts w:ascii="Verdana" w:hAnsi="Verdana" w:cs="Verdana"/>
          <w:spacing w:val="5"/>
          <w:sz w:val="22"/>
          <w:szCs w:val="23"/>
          <w:lang w:val="es-ES"/>
        </w:rPr>
        <w:t>Licencia De Conducir clase B y D.</w:t>
      </w:r>
    </w:p>
    <w:p w:rsidR="00A8036D" w:rsidRDefault="00DC7C0B" w:rsidP="00EC490D">
      <w:pPr>
        <w:ind w:left="284"/>
        <w:rPr>
          <w:rFonts w:ascii="Verdana" w:hAnsi="Verdana" w:cs="Verdana"/>
          <w:spacing w:val="5"/>
          <w:sz w:val="22"/>
          <w:szCs w:val="23"/>
          <w:lang w:val="es-ES"/>
        </w:rPr>
      </w:pPr>
      <w:r>
        <w:rPr>
          <w:rFonts w:ascii="Verdana" w:hAnsi="Verdana" w:cs="Verdana"/>
          <w:spacing w:val="5"/>
          <w:sz w:val="22"/>
          <w:szCs w:val="23"/>
          <w:lang w:val="es-ES"/>
        </w:rPr>
        <w:t>Operador de maquinaria pesada y Equipos Portuarios.</w:t>
      </w:r>
    </w:p>
    <w:sectPr w:rsidR="00A8036D" w:rsidSect="005454F6">
      <w:headerReference w:type="default" r:id="rId8"/>
      <w:footerReference w:type="default" r:id="rId9"/>
      <w:pgSz w:w="11905" w:h="16837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ED" w:rsidRDefault="008B7EED">
      <w:r>
        <w:separator/>
      </w:r>
    </w:p>
  </w:endnote>
  <w:endnote w:type="continuationSeparator" w:id="0">
    <w:p w:rsidR="008B7EED" w:rsidRDefault="008B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0B" w:rsidRDefault="00DC7C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ED" w:rsidRDefault="008B7EED">
      <w:r>
        <w:separator/>
      </w:r>
    </w:p>
  </w:footnote>
  <w:footnote w:type="continuationSeparator" w:id="0">
    <w:p w:rsidR="008B7EED" w:rsidRDefault="008B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0B" w:rsidRDefault="00DC7C0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362C2E"/>
    <w:lvl w:ilvl="0">
      <w:numFmt w:val="bullet"/>
      <w:lvlText w:val="*"/>
      <w:lvlJc w:val="left"/>
    </w:lvl>
  </w:abstractNum>
  <w:abstractNum w:abstractNumId="1">
    <w:nsid w:val="1F0B1630"/>
    <w:multiLevelType w:val="hybridMultilevel"/>
    <w:tmpl w:val="D5E2CBEC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87D7DE5"/>
    <w:multiLevelType w:val="hybridMultilevel"/>
    <w:tmpl w:val="09C2B4B8"/>
    <w:lvl w:ilvl="0" w:tplc="0C0A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">
    <w:nsid w:val="2F3E1839"/>
    <w:multiLevelType w:val="hybridMultilevel"/>
    <w:tmpl w:val="100864EE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582259F1"/>
    <w:multiLevelType w:val="hybridMultilevel"/>
    <w:tmpl w:val="6EE6D170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CC654B"/>
    <w:multiLevelType w:val="hybridMultilevel"/>
    <w:tmpl w:val="5B228562"/>
    <w:lvl w:ilvl="0" w:tplc="0C0A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>
    <w:nsid w:val="683E502E"/>
    <w:multiLevelType w:val="hybridMultilevel"/>
    <w:tmpl w:val="50A2DCC6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141"/>
        <w:lvlJc w:val="left"/>
        <w:rPr>
          <w:rFonts w:ascii="Wingdings" w:hAnsi="Wingdings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F3527"/>
    <w:rsid w:val="00036C0F"/>
    <w:rsid w:val="00042A0F"/>
    <w:rsid w:val="000A7BD0"/>
    <w:rsid w:val="000F496E"/>
    <w:rsid w:val="001A7017"/>
    <w:rsid w:val="001F6A30"/>
    <w:rsid w:val="00277B6E"/>
    <w:rsid w:val="002808FD"/>
    <w:rsid w:val="00396D55"/>
    <w:rsid w:val="003F1E86"/>
    <w:rsid w:val="005454F6"/>
    <w:rsid w:val="006F2B8D"/>
    <w:rsid w:val="008B7EED"/>
    <w:rsid w:val="00A8036D"/>
    <w:rsid w:val="00AB14B8"/>
    <w:rsid w:val="00AC5890"/>
    <w:rsid w:val="00AD23B4"/>
    <w:rsid w:val="00B17978"/>
    <w:rsid w:val="00B75A17"/>
    <w:rsid w:val="00BB1E7A"/>
    <w:rsid w:val="00BF66C7"/>
    <w:rsid w:val="00C77689"/>
    <w:rsid w:val="00CE10CA"/>
    <w:rsid w:val="00DC7C0B"/>
    <w:rsid w:val="00DF3527"/>
    <w:rsid w:val="00E90AB1"/>
    <w:rsid w:val="00EC490D"/>
    <w:rsid w:val="00F860FD"/>
    <w:rsid w:val="00F9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F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5454F6"/>
    <w:pPr>
      <w:ind w:left="567"/>
      <w:jc w:val="both"/>
    </w:pPr>
    <w:rPr>
      <w:rFonts w:ascii="Verdana" w:hAnsi="Verdana"/>
      <w:sz w:val="22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5454F6"/>
    <w:pPr>
      <w:ind w:left="284"/>
      <w:jc w:val="both"/>
    </w:pPr>
    <w:rPr>
      <w:rFonts w:ascii="Verdana" w:hAnsi="Verdana"/>
      <w:sz w:val="22"/>
      <w:szCs w:val="22"/>
      <w:lang w:val="es-ES"/>
    </w:rPr>
  </w:style>
  <w:style w:type="character" w:styleId="Hipervnculo">
    <w:name w:val="Hyperlink"/>
    <w:basedOn w:val="Fuentedeprrafopredeter"/>
    <w:semiHidden/>
    <w:rsid w:val="005454F6"/>
    <w:rPr>
      <w:color w:val="0000FF"/>
      <w:u w:val="singl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496E"/>
    <w:rPr>
      <w:rFonts w:ascii="Verdana" w:hAnsi="Verdana"/>
      <w:kern w:val="28"/>
      <w:sz w:val="22"/>
      <w:szCs w:val="22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F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5454F6"/>
    <w:pPr>
      <w:ind w:left="567"/>
      <w:jc w:val="both"/>
    </w:pPr>
    <w:rPr>
      <w:rFonts w:ascii="Verdana" w:hAnsi="Verdana"/>
      <w:sz w:val="22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5454F6"/>
    <w:pPr>
      <w:ind w:left="284"/>
      <w:jc w:val="both"/>
    </w:pPr>
    <w:rPr>
      <w:rFonts w:ascii="Verdana" w:hAnsi="Verdana"/>
      <w:sz w:val="22"/>
      <w:szCs w:val="22"/>
      <w:lang w:val="es-ES"/>
    </w:rPr>
  </w:style>
  <w:style w:type="character" w:styleId="Hipervnculo">
    <w:name w:val="Hyperlink"/>
    <w:basedOn w:val="Fuentedeprrafopredeter"/>
    <w:semiHidden/>
    <w:rsid w:val="005454F6"/>
    <w:rPr>
      <w:color w:val="0000FF"/>
      <w:u w:val="singl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496E"/>
    <w:rPr>
      <w:rFonts w:ascii="Verdana" w:hAnsi="Verdana"/>
      <w:kern w:val="28"/>
      <w:sz w:val="22"/>
      <w:szCs w:val="2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AVENIDA MARCONI #331• POBLACIÓN ENDESA LOS ANGELES</vt:lpstr>
    </vt:vector>
  </TitlesOfParts>
  <Company>Household Products Chile Comercial Ltda.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AVENIDA MARCONI #331• POBLACIÓN ENDESA LOS ANGELES</dc:title>
  <dc:creator>NOVIS S.A</dc:creator>
  <cp:lastModifiedBy>Milie</cp:lastModifiedBy>
  <cp:revision>2</cp:revision>
  <cp:lastPrinted>2012-07-27T17:06:00Z</cp:lastPrinted>
  <dcterms:created xsi:type="dcterms:W3CDTF">2014-05-20T18:13:00Z</dcterms:created>
  <dcterms:modified xsi:type="dcterms:W3CDTF">2014-05-20T18:13:00Z</dcterms:modified>
</cp:coreProperties>
</file>